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0FF" w:rsidRDefault="008622A7">
      <w:pPr>
        <w:spacing w:line="560" w:lineRule="exact"/>
        <w:jc w:val="center"/>
        <w:rPr>
          <w:rFonts w:ascii="方正小标宋简体" w:eastAsia="方正小标宋简体" w:hAnsi="方正仿宋简体" w:cs="方正仿宋简体"/>
          <w:sz w:val="44"/>
          <w:szCs w:val="44"/>
        </w:rPr>
      </w:pPr>
      <w:r>
        <w:rPr>
          <w:rFonts w:ascii="方正小标宋简体" w:eastAsia="方正小标宋简体" w:hAnsi="方正仿宋简体" w:cs="方正仿宋简体" w:hint="eastAsia"/>
          <w:sz w:val="44"/>
          <w:szCs w:val="44"/>
        </w:rPr>
        <w:t>关于举办第六期院士大讲堂的通知</w:t>
      </w:r>
    </w:p>
    <w:p w:rsidR="00AF10FF" w:rsidRDefault="00AF10FF">
      <w:pPr>
        <w:spacing w:line="560" w:lineRule="exact"/>
        <w:ind w:rightChars="400" w:right="840" w:firstLine="420"/>
        <w:jc w:val="center"/>
        <w:rPr>
          <w:rFonts w:ascii="方正仿宋简体" w:eastAsia="方正仿宋简体" w:hAnsi="仿宋" w:cs="方正仿宋简体"/>
          <w:sz w:val="32"/>
          <w:szCs w:val="32"/>
        </w:rPr>
      </w:pPr>
    </w:p>
    <w:p w:rsidR="00AF10FF" w:rsidRDefault="00311AD0">
      <w:pPr>
        <w:spacing w:line="540" w:lineRule="exact"/>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各理事</w:t>
      </w:r>
      <w:r w:rsidR="008622A7">
        <w:rPr>
          <w:rFonts w:ascii="方正仿宋简体" w:eastAsia="方正仿宋简体" w:hAnsi="仿宋" w:cs="方正仿宋简体" w:hint="eastAsia"/>
          <w:sz w:val="32"/>
          <w:szCs w:val="32"/>
        </w:rPr>
        <w:t>单位、相关部门：</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为高质量建设世界一流低渗透及非常规油气研发中心，激发科技创新活力，根据2025年院士大讲堂活动安排，低渗透油气田勘探开发国家工程实验室（以下简称国家工程实验室）近期组织举办第六期院士大讲堂。现将有关事项通知如下：</w:t>
      </w:r>
    </w:p>
    <w:p w:rsidR="00AF10FF" w:rsidRDefault="008622A7">
      <w:pPr>
        <w:spacing w:line="540" w:lineRule="exact"/>
        <w:ind w:firstLineChars="200" w:firstLine="643"/>
        <w:rPr>
          <w:rFonts w:ascii="方正仿宋简体" w:eastAsia="方正仿宋简体" w:hAnsi="仿宋" w:cs="方正仿宋简体"/>
          <w:b/>
          <w:bCs/>
          <w:sz w:val="32"/>
          <w:szCs w:val="32"/>
        </w:rPr>
      </w:pPr>
      <w:r>
        <w:rPr>
          <w:rFonts w:ascii="方正仿宋简体" w:eastAsia="方正仿宋简体" w:hAnsi="仿宋" w:cs="方正仿宋简体" w:hint="eastAsia"/>
          <w:b/>
          <w:bCs/>
          <w:sz w:val="32"/>
          <w:szCs w:val="32"/>
        </w:rPr>
        <w:t>一、讲座时间</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2025年4月15日（周二），上午8:30</w:t>
      </w:r>
    </w:p>
    <w:p w:rsidR="00AF10FF" w:rsidRDefault="008622A7">
      <w:pPr>
        <w:spacing w:line="540" w:lineRule="exact"/>
        <w:ind w:firstLineChars="200" w:firstLine="643"/>
        <w:rPr>
          <w:rFonts w:ascii="方正仿宋简体" w:eastAsia="方正仿宋简体" w:hAnsi="仿宋" w:cs="方正仿宋简体"/>
          <w:b/>
          <w:bCs/>
          <w:sz w:val="32"/>
          <w:szCs w:val="32"/>
        </w:rPr>
      </w:pPr>
      <w:r>
        <w:rPr>
          <w:rFonts w:ascii="方正仿宋简体" w:eastAsia="方正仿宋简体" w:hAnsi="仿宋" w:cs="方正仿宋简体" w:hint="eastAsia"/>
          <w:b/>
          <w:bCs/>
          <w:sz w:val="32"/>
          <w:szCs w:val="32"/>
        </w:rPr>
        <w:t>二、讲座题目</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油气工程前沿技术与趋势</w:t>
      </w:r>
    </w:p>
    <w:p w:rsidR="00AF10FF" w:rsidRDefault="008622A7">
      <w:pPr>
        <w:spacing w:line="540" w:lineRule="exact"/>
        <w:ind w:firstLineChars="200" w:firstLine="643"/>
        <w:rPr>
          <w:rFonts w:ascii="方正仿宋简体" w:eastAsia="方正仿宋简体" w:hAnsi="仿宋" w:cs="方正仿宋简体"/>
          <w:b/>
          <w:bCs/>
          <w:sz w:val="32"/>
          <w:szCs w:val="32"/>
        </w:rPr>
      </w:pPr>
      <w:r>
        <w:rPr>
          <w:rFonts w:ascii="方正仿宋简体" w:eastAsia="方正仿宋简体" w:hAnsi="仿宋" w:cs="方正仿宋简体" w:hint="eastAsia"/>
          <w:b/>
          <w:bCs/>
          <w:sz w:val="32"/>
          <w:szCs w:val="32"/>
        </w:rPr>
        <w:t>三、主讲人</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李根生，中国工程院院士，油气资源与工程全国重点实验室主任。国家杰出青年科学基金获得者，国家973项目首席科学家和国家自然科学基金重大项目负责人。曾任中国石油大学（北京）副校长，兼任国务院学位委员会第八届矿业工程、石油与天然气工程学科评议组联合召集人等。一直从事油气钻井和完井工程理论与技术研究，我国油气钻井与完井工程专家。先后获国家科技奖励5项，省部级科技进步一等奖10余项。</w:t>
      </w:r>
    </w:p>
    <w:p w:rsidR="00AF10FF" w:rsidRDefault="008622A7">
      <w:pPr>
        <w:spacing w:line="540" w:lineRule="exact"/>
        <w:ind w:firstLineChars="200" w:firstLine="643"/>
        <w:rPr>
          <w:rFonts w:ascii="方正仿宋简体" w:eastAsia="方正仿宋简体" w:hAnsi="仿宋" w:cs="方正仿宋简体"/>
          <w:sz w:val="32"/>
          <w:szCs w:val="32"/>
        </w:rPr>
      </w:pPr>
      <w:r>
        <w:rPr>
          <w:rFonts w:ascii="方正仿宋简体" w:eastAsia="方正仿宋简体" w:hAnsi="仿宋" w:cs="方正仿宋简体" w:hint="eastAsia"/>
          <w:b/>
          <w:bCs/>
          <w:sz w:val="32"/>
          <w:szCs w:val="32"/>
        </w:rPr>
        <w:t>四、会场设置</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1. 本次讲座线上线下同步进行，设主会场和分会场。</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2. 主会场设在长庆科技楼二楼报告厅。</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3. 生产单位设分会场。未开通视频会议系统的单位，就近到有视频会议系统的单位参加。</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4. 特邀单位根据工作地点在主会场或分会场参会。</w:t>
      </w:r>
    </w:p>
    <w:p w:rsidR="00AF10FF" w:rsidRDefault="008622A7">
      <w:pPr>
        <w:spacing w:line="540" w:lineRule="exact"/>
        <w:ind w:firstLineChars="200" w:firstLine="643"/>
        <w:rPr>
          <w:rFonts w:ascii="方正仿宋简体" w:eastAsia="方正仿宋简体" w:hAnsi="仿宋" w:cs="方正仿宋简体"/>
          <w:b/>
          <w:bCs/>
          <w:sz w:val="32"/>
          <w:szCs w:val="32"/>
        </w:rPr>
      </w:pPr>
      <w:r>
        <w:rPr>
          <w:rFonts w:ascii="方正仿宋简体" w:eastAsia="方正仿宋简体" w:hAnsi="仿宋" w:cs="方正仿宋简体" w:hint="eastAsia"/>
          <w:b/>
          <w:bCs/>
          <w:sz w:val="32"/>
          <w:szCs w:val="32"/>
        </w:rPr>
        <w:lastRenderedPageBreak/>
        <w:t>五、参加人员</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主会场：油田公司领导、首席专家、机关相关部门、勘探事业部、油田开发事业部、气田开发事业部、数字和智能化事业部、勘探开发研究院、油气工艺研究院、长庆工程设计有限公司等部门（单位）领导及相关技术人员。</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分会场（视频）：油田公司各生产单位及部分重点建设项目组等单位领导及相关技术人员。</w:t>
      </w:r>
    </w:p>
    <w:p w:rsidR="00AF10FF" w:rsidRDefault="008622A7">
      <w:pPr>
        <w:spacing w:line="540" w:lineRule="exact"/>
        <w:ind w:firstLineChars="200" w:firstLine="643"/>
        <w:rPr>
          <w:rFonts w:ascii="方正仿宋简体" w:eastAsia="方正仿宋简体" w:hAnsi="仿宋" w:cs="方正仿宋简体"/>
          <w:b/>
          <w:bCs/>
          <w:sz w:val="32"/>
          <w:szCs w:val="32"/>
        </w:rPr>
      </w:pPr>
      <w:r>
        <w:rPr>
          <w:rFonts w:ascii="方正仿宋简体" w:eastAsia="方正仿宋简体" w:hAnsi="仿宋" w:cs="方正仿宋简体" w:hint="eastAsia"/>
          <w:b/>
          <w:bCs/>
          <w:sz w:val="32"/>
          <w:szCs w:val="32"/>
        </w:rPr>
        <w:t>六、有关事项</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1. 请于4月10日（星期四）12:00前将参会回执（见附件</w:t>
      </w:r>
      <w:r w:rsidR="008273FC">
        <w:rPr>
          <w:rFonts w:ascii="方正仿宋简体" w:eastAsia="方正仿宋简体" w:hAnsi="仿宋" w:cs="方正仿宋简体"/>
          <w:sz w:val="32"/>
          <w:szCs w:val="32"/>
        </w:rPr>
        <w:t>1</w:t>
      </w:r>
      <w:r>
        <w:rPr>
          <w:rFonts w:ascii="方正仿宋简体" w:eastAsia="方正仿宋简体" w:hAnsi="仿宋" w:cs="方正仿宋简体" w:hint="eastAsia"/>
          <w:sz w:val="32"/>
          <w:szCs w:val="32"/>
        </w:rPr>
        <w:t>）报国家工程实验室。</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2. 请分会场参会单位积极组织参会（参会人员统一着红色工装），4月14日15:00-18:00开机联调，电话：029-86590911。</w:t>
      </w:r>
    </w:p>
    <w:p w:rsidR="00AF10FF" w:rsidRDefault="008622A7">
      <w:pPr>
        <w:spacing w:line="540" w:lineRule="exact"/>
        <w:ind w:firstLineChars="200" w:firstLine="640"/>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3. 各会场参会人员应着装整齐，提前15分钟进入会场，保持会场秩序。</w:t>
      </w:r>
      <w:bookmarkStart w:id="0" w:name="_GoBack"/>
      <w:bookmarkEnd w:id="0"/>
    </w:p>
    <w:p w:rsidR="00AF10FF" w:rsidRDefault="008622A7">
      <w:pPr>
        <w:spacing w:line="540" w:lineRule="exact"/>
        <w:ind w:firstLineChars="200" w:firstLine="640"/>
        <w:jc w:val="left"/>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联系人：姚坚 029-86591081  蒋思思 029-86590613</w:t>
      </w:r>
    </w:p>
    <w:p w:rsidR="00AF10FF" w:rsidRDefault="00AF10FF">
      <w:pPr>
        <w:spacing w:line="500" w:lineRule="exact"/>
        <w:jc w:val="left"/>
        <w:rPr>
          <w:rFonts w:ascii="方正仿宋简体" w:eastAsia="方正仿宋简体" w:hAnsi="仿宋" w:cs="方正仿宋简体"/>
          <w:sz w:val="84"/>
          <w:szCs w:val="84"/>
          <w:u w:val="single"/>
        </w:rPr>
      </w:pPr>
    </w:p>
    <w:p w:rsidR="00AF10FF" w:rsidRDefault="00AF10FF">
      <w:pPr>
        <w:spacing w:line="500" w:lineRule="exact"/>
        <w:ind w:firstLineChars="500" w:firstLine="1600"/>
        <w:jc w:val="left"/>
        <w:rPr>
          <w:rFonts w:ascii="方正仿宋简体" w:eastAsia="方正仿宋简体" w:hAnsi="仿宋" w:cs="方正仿宋简体"/>
          <w:sz w:val="32"/>
          <w:szCs w:val="32"/>
        </w:rPr>
      </w:pPr>
    </w:p>
    <w:p w:rsidR="00AF10FF" w:rsidRDefault="008622A7">
      <w:pPr>
        <w:spacing w:line="540" w:lineRule="exact"/>
        <w:jc w:val="right"/>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低渗透油气田勘探开发国家工程实验室</w:t>
      </w:r>
    </w:p>
    <w:p w:rsidR="00AF10FF" w:rsidRDefault="008622A7">
      <w:pPr>
        <w:spacing w:line="540" w:lineRule="exact"/>
        <w:jc w:val="center"/>
        <w:rPr>
          <w:rFonts w:ascii="方正仿宋简体" w:eastAsia="方正仿宋简体" w:hAnsi="仿宋" w:cs="方正仿宋简体"/>
          <w:sz w:val="32"/>
          <w:szCs w:val="32"/>
        </w:rPr>
      </w:pPr>
      <w:r>
        <w:rPr>
          <w:rFonts w:ascii="方正仿宋简体" w:eastAsia="方正仿宋简体" w:hAnsi="仿宋" w:cs="方正仿宋简体" w:hint="eastAsia"/>
          <w:sz w:val="32"/>
          <w:szCs w:val="32"/>
        </w:rPr>
        <w:t xml:space="preserve">               2025年4月7日</w:t>
      </w:r>
    </w:p>
    <w:sectPr w:rsidR="00AF10FF">
      <w:footerReference w:type="even" r:id="rId8"/>
      <w:footerReference w:type="default" r:id="rId9"/>
      <w:pgSz w:w="11906" w:h="16838"/>
      <w:pgMar w:top="1134" w:right="1587" w:bottom="1134" w:left="1588" w:header="851" w:footer="1418" w:gutter="0"/>
      <w:cols w:space="425"/>
      <w:docGrid w:type="lines" w:linePitch="579" w:charSpace="2167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01B" w:rsidRDefault="007C501B">
      <w:r>
        <w:separator/>
      </w:r>
    </w:p>
  </w:endnote>
  <w:endnote w:type="continuationSeparator" w:id="0">
    <w:p w:rsidR="007C501B" w:rsidRDefault="007C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仿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0FF" w:rsidRDefault="008622A7">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10FF" w:rsidRDefault="008622A7">
                          <w:pPr>
                            <w:pStyle w:val="a5"/>
                            <w:ind w:leftChars="100" w:left="210" w:rightChars="100" w:right="21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273FC">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F10FF" w:rsidRDefault="008622A7">
                    <w:pPr>
                      <w:pStyle w:val="a5"/>
                      <w:ind w:leftChars="100" w:left="210" w:rightChars="100" w:right="21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273FC">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0FF" w:rsidRDefault="008622A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10FF" w:rsidRDefault="008622A7">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C501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AF10FF" w:rsidRDefault="008622A7">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C501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01B" w:rsidRDefault="007C501B">
      <w:r>
        <w:separator/>
      </w:r>
    </w:p>
  </w:footnote>
  <w:footnote w:type="continuationSeparator" w:id="0">
    <w:p w:rsidR="007C501B" w:rsidRDefault="007C5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evenAndOddHeaders/>
  <w:drawingGridHorizontalSpacing w:val="158"/>
  <w:drawingGridVerticalSpacing w:val="579"/>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B52DB"/>
    <w:rsid w:val="00172A27"/>
    <w:rsid w:val="00175064"/>
    <w:rsid w:val="001A49A2"/>
    <w:rsid w:val="001F081F"/>
    <w:rsid w:val="00301521"/>
    <w:rsid w:val="00311AD0"/>
    <w:rsid w:val="00357A8E"/>
    <w:rsid w:val="003850E4"/>
    <w:rsid w:val="00440230"/>
    <w:rsid w:val="004823CA"/>
    <w:rsid w:val="00501B98"/>
    <w:rsid w:val="005B0213"/>
    <w:rsid w:val="005B3FA4"/>
    <w:rsid w:val="00642485"/>
    <w:rsid w:val="006B650B"/>
    <w:rsid w:val="006D7319"/>
    <w:rsid w:val="007C501B"/>
    <w:rsid w:val="007E53A8"/>
    <w:rsid w:val="00817943"/>
    <w:rsid w:val="008273FC"/>
    <w:rsid w:val="00861A5E"/>
    <w:rsid w:val="008622A7"/>
    <w:rsid w:val="008A312E"/>
    <w:rsid w:val="00931998"/>
    <w:rsid w:val="009A30C5"/>
    <w:rsid w:val="009F21AE"/>
    <w:rsid w:val="00A148BD"/>
    <w:rsid w:val="00A56C61"/>
    <w:rsid w:val="00A870C8"/>
    <w:rsid w:val="00AC416E"/>
    <w:rsid w:val="00AF10FF"/>
    <w:rsid w:val="00C470C6"/>
    <w:rsid w:val="00C52119"/>
    <w:rsid w:val="00CF5D61"/>
    <w:rsid w:val="00D644E4"/>
    <w:rsid w:val="00DA75DD"/>
    <w:rsid w:val="00EB6B79"/>
    <w:rsid w:val="00F1254C"/>
    <w:rsid w:val="00FE4658"/>
    <w:rsid w:val="00FF149A"/>
    <w:rsid w:val="01AF2916"/>
    <w:rsid w:val="01DA571A"/>
    <w:rsid w:val="022277AD"/>
    <w:rsid w:val="025E4160"/>
    <w:rsid w:val="029A6950"/>
    <w:rsid w:val="029F1D41"/>
    <w:rsid w:val="03235C35"/>
    <w:rsid w:val="033B20DE"/>
    <w:rsid w:val="03577B06"/>
    <w:rsid w:val="036E42DE"/>
    <w:rsid w:val="03852E4B"/>
    <w:rsid w:val="03D96A62"/>
    <w:rsid w:val="043F35F7"/>
    <w:rsid w:val="044D191B"/>
    <w:rsid w:val="045028A0"/>
    <w:rsid w:val="0474569B"/>
    <w:rsid w:val="04B51AA0"/>
    <w:rsid w:val="04E0762C"/>
    <w:rsid w:val="051A6144"/>
    <w:rsid w:val="051C22EC"/>
    <w:rsid w:val="05536610"/>
    <w:rsid w:val="0561032D"/>
    <w:rsid w:val="057E606C"/>
    <w:rsid w:val="05CC3CFA"/>
    <w:rsid w:val="05DC7BE0"/>
    <w:rsid w:val="063C1E2E"/>
    <w:rsid w:val="064A61DD"/>
    <w:rsid w:val="066E672E"/>
    <w:rsid w:val="068A0365"/>
    <w:rsid w:val="06FE6AF8"/>
    <w:rsid w:val="07194AD9"/>
    <w:rsid w:val="071D7311"/>
    <w:rsid w:val="072371E7"/>
    <w:rsid w:val="072C22B6"/>
    <w:rsid w:val="073C6ED6"/>
    <w:rsid w:val="07770B4B"/>
    <w:rsid w:val="07E030AB"/>
    <w:rsid w:val="07FC6AC0"/>
    <w:rsid w:val="08B17A34"/>
    <w:rsid w:val="08EC50B9"/>
    <w:rsid w:val="090B1961"/>
    <w:rsid w:val="0917268B"/>
    <w:rsid w:val="09175C8B"/>
    <w:rsid w:val="094044C2"/>
    <w:rsid w:val="09570355"/>
    <w:rsid w:val="096113CB"/>
    <w:rsid w:val="09A95291"/>
    <w:rsid w:val="0A8A0654"/>
    <w:rsid w:val="0AF466F4"/>
    <w:rsid w:val="0B9A405B"/>
    <w:rsid w:val="0C5D4759"/>
    <w:rsid w:val="0D412CBC"/>
    <w:rsid w:val="0D56150D"/>
    <w:rsid w:val="0D5852EF"/>
    <w:rsid w:val="0D811F19"/>
    <w:rsid w:val="0D860F20"/>
    <w:rsid w:val="0DC15219"/>
    <w:rsid w:val="0DD72275"/>
    <w:rsid w:val="0E00395B"/>
    <w:rsid w:val="0E913F9E"/>
    <w:rsid w:val="0E947BEE"/>
    <w:rsid w:val="0F6552E8"/>
    <w:rsid w:val="0F6B5ADC"/>
    <w:rsid w:val="0F796FF0"/>
    <w:rsid w:val="0FA901B3"/>
    <w:rsid w:val="0FB25DD0"/>
    <w:rsid w:val="0FF90BC3"/>
    <w:rsid w:val="103A4998"/>
    <w:rsid w:val="10665EF5"/>
    <w:rsid w:val="10672EC7"/>
    <w:rsid w:val="10AF3E8F"/>
    <w:rsid w:val="10B43AD3"/>
    <w:rsid w:val="10C41E91"/>
    <w:rsid w:val="110A6481"/>
    <w:rsid w:val="116B4148"/>
    <w:rsid w:val="11F32E8E"/>
    <w:rsid w:val="12351175"/>
    <w:rsid w:val="12B97E00"/>
    <w:rsid w:val="12D83763"/>
    <w:rsid w:val="12E900F1"/>
    <w:rsid w:val="12FD2D39"/>
    <w:rsid w:val="132D1726"/>
    <w:rsid w:val="13337C73"/>
    <w:rsid w:val="13944C94"/>
    <w:rsid w:val="14064888"/>
    <w:rsid w:val="143C3A5E"/>
    <w:rsid w:val="14415496"/>
    <w:rsid w:val="149E2955"/>
    <w:rsid w:val="14AC5D2B"/>
    <w:rsid w:val="14CC2BD0"/>
    <w:rsid w:val="14E25538"/>
    <w:rsid w:val="1501074D"/>
    <w:rsid w:val="15311C98"/>
    <w:rsid w:val="157405BF"/>
    <w:rsid w:val="162C09C2"/>
    <w:rsid w:val="16406C89"/>
    <w:rsid w:val="16484003"/>
    <w:rsid w:val="1732436F"/>
    <w:rsid w:val="178575E3"/>
    <w:rsid w:val="17CB4C42"/>
    <w:rsid w:val="18954B13"/>
    <w:rsid w:val="18DF05DB"/>
    <w:rsid w:val="19144E3C"/>
    <w:rsid w:val="19195666"/>
    <w:rsid w:val="19802FD9"/>
    <w:rsid w:val="19EF26BB"/>
    <w:rsid w:val="1A000C6A"/>
    <w:rsid w:val="1A0964B6"/>
    <w:rsid w:val="1A590244"/>
    <w:rsid w:val="1AC65287"/>
    <w:rsid w:val="1ADC4B9E"/>
    <w:rsid w:val="1ADD2BFE"/>
    <w:rsid w:val="1AEE2A24"/>
    <w:rsid w:val="1B590F1D"/>
    <w:rsid w:val="1B5F0275"/>
    <w:rsid w:val="1BDE6EE9"/>
    <w:rsid w:val="1C110F2F"/>
    <w:rsid w:val="1D6332C3"/>
    <w:rsid w:val="1D7757E7"/>
    <w:rsid w:val="1D874C8A"/>
    <w:rsid w:val="1D963777"/>
    <w:rsid w:val="1D9D3FD2"/>
    <w:rsid w:val="1DB211C4"/>
    <w:rsid w:val="1DEE6C44"/>
    <w:rsid w:val="1E4E2D85"/>
    <w:rsid w:val="1E540E10"/>
    <w:rsid w:val="1E63477B"/>
    <w:rsid w:val="1ECD0D0A"/>
    <w:rsid w:val="1F161613"/>
    <w:rsid w:val="1F2A3D3F"/>
    <w:rsid w:val="1F477194"/>
    <w:rsid w:val="1F584AF0"/>
    <w:rsid w:val="1F6A4B14"/>
    <w:rsid w:val="1F973118"/>
    <w:rsid w:val="202221DF"/>
    <w:rsid w:val="20DA498B"/>
    <w:rsid w:val="20FF452F"/>
    <w:rsid w:val="211B654C"/>
    <w:rsid w:val="21594236"/>
    <w:rsid w:val="216F54ED"/>
    <w:rsid w:val="21DA0D33"/>
    <w:rsid w:val="22706F2F"/>
    <w:rsid w:val="22977576"/>
    <w:rsid w:val="22B5595A"/>
    <w:rsid w:val="22B67979"/>
    <w:rsid w:val="22BA5E71"/>
    <w:rsid w:val="22D004FE"/>
    <w:rsid w:val="2412583D"/>
    <w:rsid w:val="2445170E"/>
    <w:rsid w:val="24AD0DC7"/>
    <w:rsid w:val="24B37397"/>
    <w:rsid w:val="250C2D89"/>
    <w:rsid w:val="25A911F2"/>
    <w:rsid w:val="261E5635"/>
    <w:rsid w:val="264C4C19"/>
    <w:rsid w:val="264F0F1A"/>
    <w:rsid w:val="26952655"/>
    <w:rsid w:val="26D23551"/>
    <w:rsid w:val="27237FFF"/>
    <w:rsid w:val="2785139F"/>
    <w:rsid w:val="27D77DF6"/>
    <w:rsid w:val="27F30ED4"/>
    <w:rsid w:val="28023514"/>
    <w:rsid w:val="28376E90"/>
    <w:rsid w:val="285E28FE"/>
    <w:rsid w:val="288D437C"/>
    <w:rsid w:val="2902712B"/>
    <w:rsid w:val="29126368"/>
    <w:rsid w:val="291449E1"/>
    <w:rsid w:val="29266C7D"/>
    <w:rsid w:val="292A1CA3"/>
    <w:rsid w:val="29A73485"/>
    <w:rsid w:val="29D73166"/>
    <w:rsid w:val="2A1B1EF7"/>
    <w:rsid w:val="2A9011A2"/>
    <w:rsid w:val="2AD124B4"/>
    <w:rsid w:val="2AEF25F0"/>
    <w:rsid w:val="2B3B360F"/>
    <w:rsid w:val="2BC66A5A"/>
    <w:rsid w:val="2C876E4E"/>
    <w:rsid w:val="2CFD14DB"/>
    <w:rsid w:val="2DAE19E1"/>
    <w:rsid w:val="2F0D2A5F"/>
    <w:rsid w:val="2F6A01B5"/>
    <w:rsid w:val="2FC171C9"/>
    <w:rsid w:val="2FED0C3D"/>
    <w:rsid w:val="30031036"/>
    <w:rsid w:val="30091E5A"/>
    <w:rsid w:val="300E1903"/>
    <w:rsid w:val="302F2689"/>
    <w:rsid w:val="30544D9D"/>
    <w:rsid w:val="30667D99"/>
    <w:rsid w:val="30953F52"/>
    <w:rsid w:val="319B7E8D"/>
    <w:rsid w:val="31B14EE2"/>
    <w:rsid w:val="31E85B79"/>
    <w:rsid w:val="31ED413B"/>
    <w:rsid w:val="322458D3"/>
    <w:rsid w:val="329B0B3F"/>
    <w:rsid w:val="32CD6E22"/>
    <w:rsid w:val="330729FE"/>
    <w:rsid w:val="333472EE"/>
    <w:rsid w:val="334751EA"/>
    <w:rsid w:val="335E3652"/>
    <w:rsid w:val="343467E0"/>
    <w:rsid w:val="34407B70"/>
    <w:rsid w:val="353A0846"/>
    <w:rsid w:val="35A34658"/>
    <w:rsid w:val="35A743D7"/>
    <w:rsid w:val="363955C9"/>
    <w:rsid w:val="36941A42"/>
    <w:rsid w:val="36A120A2"/>
    <w:rsid w:val="370D766D"/>
    <w:rsid w:val="376665AC"/>
    <w:rsid w:val="378725C2"/>
    <w:rsid w:val="37E921FB"/>
    <w:rsid w:val="382F52D6"/>
    <w:rsid w:val="389C4F6D"/>
    <w:rsid w:val="38B92C1B"/>
    <w:rsid w:val="38E03BB1"/>
    <w:rsid w:val="38ED4848"/>
    <w:rsid w:val="391E38B8"/>
    <w:rsid w:val="3981650C"/>
    <w:rsid w:val="3A2A0EDF"/>
    <w:rsid w:val="3A3F144A"/>
    <w:rsid w:val="3AB25A05"/>
    <w:rsid w:val="3AF737D2"/>
    <w:rsid w:val="3B075695"/>
    <w:rsid w:val="3B337B21"/>
    <w:rsid w:val="3C024FB5"/>
    <w:rsid w:val="3C100A6C"/>
    <w:rsid w:val="3C7A2A96"/>
    <w:rsid w:val="3C8A5E5F"/>
    <w:rsid w:val="3CF757DC"/>
    <w:rsid w:val="3D7B512B"/>
    <w:rsid w:val="3DDF56F5"/>
    <w:rsid w:val="3DEA5DBB"/>
    <w:rsid w:val="3E2644A3"/>
    <w:rsid w:val="3E4F3B65"/>
    <w:rsid w:val="3F115E19"/>
    <w:rsid w:val="3F194F36"/>
    <w:rsid w:val="3F64249A"/>
    <w:rsid w:val="3F6864B0"/>
    <w:rsid w:val="3FD77637"/>
    <w:rsid w:val="3FEA6C7F"/>
    <w:rsid w:val="3FF03872"/>
    <w:rsid w:val="403B25DE"/>
    <w:rsid w:val="408709C4"/>
    <w:rsid w:val="40A86629"/>
    <w:rsid w:val="41135A40"/>
    <w:rsid w:val="423719D6"/>
    <w:rsid w:val="425C30AC"/>
    <w:rsid w:val="432650A6"/>
    <w:rsid w:val="435D13D7"/>
    <w:rsid w:val="439713F3"/>
    <w:rsid w:val="43AA3F63"/>
    <w:rsid w:val="43C92917"/>
    <w:rsid w:val="43CB6E7B"/>
    <w:rsid w:val="43F57B0E"/>
    <w:rsid w:val="441D624B"/>
    <w:rsid w:val="44224729"/>
    <w:rsid w:val="44E1552F"/>
    <w:rsid w:val="44F76D88"/>
    <w:rsid w:val="45011D09"/>
    <w:rsid w:val="451D7F1A"/>
    <w:rsid w:val="45524F36"/>
    <w:rsid w:val="45645DF2"/>
    <w:rsid w:val="45733AD2"/>
    <w:rsid w:val="45876998"/>
    <w:rsid w:val="45A31869"/>
    <w:rsid w:val="464B76FE"/>
    <w:rsid w:val="46924F9D"/>
    <w:rsid w:val="46B57BC1"/>
    <w:rsid w:val="46CC4BF9"/>
    <w:rsid w:val="47164E8D"/>
    <w:rsid w:val="47305E34"/>
    <w:rsid w:val="478B40F1"/>
    <w:rsid w:val="47A07AFC"/>
    <w:rsid w:val="47E655E8"/>
    <w:rsid w:val="48547340"/>
    <w:rsid w:val="489D5FC8"/>
    <w:rsid w:val="48B97E61"/>
    <w:rsid w:val="48C679AA"/>
    <w:rsid w:val="48DE20D1"/>
    <w:rsid w:val="48FC48EE"/>
    <w:rsid w:val="49571BEB"/>
    <w:rsid w:val="49961127"/>
    <w:rsid w:val="499D1EC6"/>
    <w:rsid w:val="4A7873CB"/>
    <w:rsid w:val="4A962DA0"/>
    <w:rsid w:val="4AA2753C"/>
    <w:rsid w:val="4AAC542E"/>
    <w:rsid w:val="4B7B4D5E"/>
    <w:rsid w:val="4B906015"/>
    <w:rsid w:val="4C0C6490"/>
    <w:rsid w:val="4C1C1BBD"/>
    <w:rsid w:val="4C1F2C41"/>
    <w:rsid w:val="4C25458E"/>
    <w:rsid w:val="4C453C8A"/>
    <w:rsid w:val="4D392E9B"/>
    <w:rsid w:val="4D600B4C"/>
    <w:rsid w:val="4D6F5CBF"/>
    <w:rsid w:val="4DE51ADA"/>
    <w:rsid w:val="4DF737AF"/>
    <w:rsid w:val="4E3C42BA"/>
    <w:rsid w:val="4E7B00BB"/>
    <w:rsid w:val="4FA36F47"/>
    <w:rsid w:val="4FCD69EA"/>
    <w:rsid w:val="4FDB6712"/>
    <w:rsid w:val="5000663D"/>
    <w:rsid w:val="50125EAC"/>
    <w:rsid w:val="506D06D3"/>
    <w:rsid w:val="50B16162"/>
    <w:rsid w:val="510F045C"/>
    <w:rsid w:val="51220AC5"/>
    <w:rsid w:val="51306090"/>
    <w:rsid w:val="514C57F5"/>
    <w:rsid w:val="51531D9D"/>
    <w:rsid w:val="51924B0E"/>
    <w:rsid w:val="52766EE2"/>
    <w:rsid w:val="52D16B7F"/>
    <w:rsid w:val="537768E9"/>
    <w:rsid w:val="549F282B"/>
    <w:rsid w:val="54DB6265"/>
    <w:rsid w:val="54FC4CA5"/>
    <w:rsid w:val="55476278"/>
    <w:rsid w:val="554E65FE"/>
    <w:rsid w:val="558752C4"/>
    <w:rsid w:val="55D0245E"/>
    <w:rsid w:val="561632FF"/>
    <w:rsid w:val="56761675"/>
    <w:rsid w:val="58526C4B"/>
    <w:rsid w:val="58A10623"/>
    <w:rsid w:val="58CE0BEB"/>
    <w:rsid w:val="5916502B"/>
    <w:rsid w:val="594B1437"/>
    <w:rsid w:val="5A83113D"/>
    <w:rsid w:val="5AE117EF"/>
    <w:rsid w:val="5AE54B2B"/>
    <w:rsid w:val="5AF7469F"/>
    <w:rsid w:val="5B0A1457"/>
    <w:rsid w:val="5BAA6AE2"/>
    <w:rsid w:val="5C4575DB"/>
    <w:rsid w:val="5C5011C9"/>
    <w:rsid w:val="5D133B32"/>
    <w:rsid w:val="5D3F3CBB"/>
    <w:rsid w:val="5D5C7DBB"/>
    <w:rsid w:val="5D892D6F"/>
    <w:rsid w:val="5DA91CA0"/>
    <w:rsid w:val="5DB17893"/>
    <w:rsid w:val="5DDE23D6"/>
    <w:rsid w:val="5E051667"/>
    <w:rsid w:val="5E452CA1"/>
    <w:rsid w:val="5E4B5939"/>
    <w:rsid w:val="5EAC36FB"/>
    <w:rsid w:val="5F8B3F2A"/>
    <w:rsid w:val="5FB83192"/>
    <w:rsid w:val="60152EB9"/>
    <w:rsid w:val="608678C8"/>
    <w:rsid w:val="61004099"/>
    <w:rsid w:val="61425BD8"/>
    <w:rsid w:val="61971BD5"/>
    <w:rsid w:val="61D149B0"/>
    <w:rsid w:val="61DB6039"/>
    <w:rsid w:val="62251C3B"/>
    <w:rsid w:val="62716218"/>
    <w:rsid w:val="629700A5"/>
    <w:rsid w:val="62ED5271"/>
    <w:rsid w:val="634879C0"/>
    <w:rsid w:val="638416D9"/>
    <w:rsid w:val="63BD697C"/>
    <w:rsid w:val="646C031F"/>
    <w:rsid w:val="64770793"/>
    <w:rsid w:val="64A54793"/>
    <w:rsid w:val="64E2758F"/>
    <w:rsid w:val="64E66A0F"/>
    <w:rsid w:val="653F38F4"/>
    <w:rsid w:val="658C6F5B"/>
    <w:rsid w:val="65CB6680"/>
    <w:rsid w:val="66186FD5"/>
    <w:rsid w:val="66EC6B1C"/>
    <w:rsid w:val="66FD162A"/>
    <w:rsid w:val="67A43417"/>
    <w:rsid w:val="67B40AB4"/>
    <w:rsid w:val="67E17918"/>
    <w:rsid w:val="67E44B66"/>
    <w:rsid w:val="67EC050B"/>
    <w:rsid w:val="67F83520"/>
    <w:rsid w:val="67F849F2"/>
    <w:rsid w:val="68076BF3"/>
    <w:rsid w:val="68E545DE"/>
    <w:rsid w:val="69FA04A3"/>
    <w:rsid w:val="69FB056C"/>
    <w:rsid w:val="6A325389"/>
    <w:rsid w:val="6AAC1CFF"/>
    <w:rsid w:val="6AF629BF"/>
    <w:rsid w:val="6B145473"/>
    <w:rsid w:val="6B4B25B1"/>
    <w:rsid w:val="6BC720B2"/>
    <w:rsid w:val="6C6C72F9"/>
    <w:rsid w:val="6CE9255F"/>
    <w:rsid w:val="6D013CA9"/>
    <w:rsid w:val="6D557C15"/>
    <w:rsid w:val="6D856F14"/>
    <w:rsid w:val="6DB32C12"/>
    <w:rsid w:val="6DE453E7"/>
    <w:rsid w:val="6E141455"/>
    <w:rsid w:val="6E5130A3"/>
    <w:rsid w:val="6E711F28"/>
    <w:rsid w:val="6EDB521A"/>
    <w:rsid w:val="6F227597"/>
    <w:rsid w:val="6F507071"/>
    <w:rsid w:val="6F8E783E"/>
    <w:rsid w:val="6FE8142B"/>
    <w:rsid w:val="70065AB4"/>
    <w:rsid w:val="700C3293"/>
    <w:rsid w:val="70330566"/>
    <w:rsid w:val="70341C24"/>
    <w:rsid w:val="70427153"/>
    <w:rsid w:val="704D2AB0"/>
    <w:rsid w:val="70B31DF3"/>
    <w:rsid w:val="710009AF"/>
    <w:rsid w:val="710C76A7"/>
    <w:rsid w:val="712B4136"/>
    <w:rsid w:val="7148319E"/>
    <w:rsid w:val="715839AD"/>
    <w:rsid w:val="717C0847"/>
    <w:rsid w:val="718F3E5B"/>
    <w:rsid w:val="71B400E9"/>
    <w:rsid w:val="728256F2"/>
    <w:rsid w:val="734552AC"/>
    <w:rsid w:val="73DF5529"/>
    <w:rsid w:val="74483643"/>
    <w:rsid w:val="745B7BC2"/>
    <w:rsid w:val="74D6315C"/>
    <w:rsid w:val="75327722"/>
    <w:rsid w:val="75956825"/>
    <w:rsid w:val="75AC7026"/>
    <w:rsid w:val="75D0020A"/>
    <w:rsid w:val="760C2A3B"/>
    <w:rsid w:val="7643139C"/>
    <w:rsid w:val="76FF2D6E"/>
    <w:rsid w:val="77301FCC"/>
    <w:rsid w:val="77A32EB8"/>
    <w:rsid w:val="77E03B10"/>
    <w:rsid w:val="77E0637E"/>
    <w:rsid w:val="78205084"/>
    <w:rsid w:val="78563B1F"/>
    <w:rsid w:val="787B61A4"/>
    <w:rsid w:val="79922218"/>
    <w:rsid w:val="79CC23B0"/>
    <w:rsid w:val="79F91D2C"/>
    <w:rsid w:val="79FE2D39"/>
    <w:rsid w:val="7A6768B5"/>
    <w:rsid w:val="7AA159D3"/>
    <w:rsid w:val="7B0A2D13"/>
    <w:rsid w:val="7B177A49"/>
    <w:rsid w:val="7B1C38BA"/>
    <w:rsid w:val="7B2B7D3B"/>
    <w:rsid w:val="7B9E1F5C"/>
    <w:rsid w:val="7BAF1668"/>
    <w:rsid w:val="7C4F106D"/>
    <w:rsid w:val="7C6A1FDF"/>
    <w:rsid w:val="7CB901E0"/>
    <w:rsid w:val="7E4E2639"/>
    <w:rsid w:val="7E8C722C"/>
    <w:rsid w:val="7EC42AD9"/>
    <w:rsid w:val="7ECA5BA8"/>
    <w:rsid w:val="7F1F2107"/>
    <w:rsid w:val="7F1F679B"/>
    <w:rsid w:val="7FE84377"/>
    <w:rsid w:val="7FFF4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3988"/>
  <w15:docId w15:val="{E7EFEE3A-0931-4628-AE2B-C0437C04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1">
    <w:name w:val="toc 1"/>
    <w:basedOn w:val="a"/>
    <w:next w:val="a"/>
    <w:uiPriority w:val="39"/>
    <w:semiHidden/>
    <w:unhideWhenUsed/>
    <w:qFormat/>
  </w:style>
  <w:style w:type="character" w:styleId="a9">
    <w:name w:val="Strong"/>
    <w:basedOn w:val="a0"/>
    <w:uiPriority w:val="22"/>
    <w:qFormat/>
  </w:style>
  <w:style w:type="character" w:styleId="aa">
    <w:name w:val="FollowedHyperlink"/>
    <w:basedOn w:val="a0"/>
    <w:uiPriority w:val="99"/>
    <w:semiHidden/>
    <w:unhideWhenUsed/>
    <w:qFormat/>
    <w:rPr>
      <w:color w:val="666666"/>
      <w:u w:val="none"/>
    </w:rPr>
  </w:style>
  <w:style w:type="character" w:styleId="ab">
    <w:name w:val="Emphasis"/>
    <w:basedOn w:val="a0"/>
    <w:uiPriority w:val="20"/>
    <w:qFormat/>
  </w:style>
  <w:style w:type="character" w:styleId="HTML">
    <w:name w:val="HTML Acronym"/>
    <w:basedOn w:val="a0"/>
    <w:uiPriority w:val="99"/>
    <w:semiHidden/>
    <w:unhideWhenUsed/>
    <w:qFormat/>
  </w:style>
  <w:style w:type="character" w:styleId="HTML0">
    <w:name w:val="HTML Variable"/>
    <w:basedOn w:val="a0"/>
    <w:uiPriority w:val="99"/>
    <w:semiHidden/>
    <w:unhideWhenUsed/>
    <w:qFormat/>
  </w:style>
  <w:style w:type="character" w:styleId="ac">
    <w:name w:val="Hyperlink"/>
    <w:basedOn w:val="a0"/>
    <w:uiPriority w:val="99"/>
    <w:semiHidden/>
    <w:unhideWhenUsed/>
    <w:qFormat/>
    <w:rPr>
      <w:color w:val="666666"/>
      <w:u w:val="none"/>
    </w:rPr>
  </w:style>
  <w:style w:type="paragraph" w:customStyle="1" w:styleId="ad">
    <w:name w:val="目录"/>
    <w:basedOn w:val="1"/>
    <w:qFormat/>
    <w:pPr>
      <w:tabs>
        <w:tab w:val="left" w:pos="660"/>
        <w:tab w:val="right" w:leader="dot" w:pos="8300"/>
      </w:tabs>
      <w:autoSpaceDE w:val="0"/>
      <w:autoSpaceDN w:val="0"/>
      <w:spacing w:line="312" w:lineRule="auto"/>
      <w:jc w:val="center"/>
    </w:pPr>
    <w:rPr>
      <w:rFonts w:ascii="Times New Roman" w:eastAsia="宋体" w:hAnsi="Times New Roman" w:cs="Times New Roman"/>
      <w:bCs/>
      <w:caps/>
      <w:kern w:val="0"/>
      <w:sz w:val="24"/>
      <w:szCs w:val="24"/>
    </w:rPr>
  </w:style>
  <w:style w:type="paragraph" w:customStyle="1" w:styleId="ae">
    <w:name w:val="一级标题"/>
    <w:basedOn w:val="a"/>
    <w:qFormat/>
    <w:pPr>
      <w:autoSpaceDE w:val="0"/>
      <w:autoSpaceDN w:val="0"/>
      <w:spacing w:beforeLines="100" w:before="100" w:line="360" w:lineRule="auto"/>
      <w:jc w:val="left"/>
      <w:outlineLvl w:val="0"/>
    </w:pPr>
    <w:rPr>
      <w:rFonts w:ascii="Times New Roman" w:eastAsia="宋体" w:hAnsi="Times New Roman" w:cs="宋体"/>
      <w:b/>
      <w:bCs/>
      <w:kern w:val="0"/>
      <w:sz w:val="28"/>
      <w:szCs w:val="28"/>
    </w:rPr>
  </w:style>
  <w:style w:type="paragraph" w:customStyle="1" w:styleId="af">
    <w:name w:val="二级标题"/>
    <w:basedOn w:val="a3"/>
    <w:qFormat/>
    <w:pPr>
      <w:autoSpaceDE w:val="0"/>
      <w:autoSpaceDN w:val="0"/>
      <w:spacing w:after="0" w:line="360" w:lineRule="auto"/>
      <w:jc w:val="left"/>
      <w:outlineLvl w:val="1"/>
    </w:pPr>
    <w:rPr>
      <w:rFonts w:ascii="Times New Roman" w:eastAsia="宋体" w:hAnsi="Times New Roman" w:cs="宋体"/>
      <w:b/>
      <w:kern w:val="0"/>
      <w:sz w:val="24"/>
      <w:szCs w:val="24"/>
    </w:rPr>
  </w:style>
  <w:style w:type="character" w:customStyle="1" w:styleId="a4">
    <w:name w:val="正文文本 字符"/>
    <w:basedOn w:val="a0"/>
    <w:link w:val="a3"/>
    <w:uiPriority w:val="99"/>
    <w:semiHidden/>
    <w:qFormat/>
  </w:style>
  <w:style w:type="paragraph" w:customStyle="1" w:styleId="af0">
    <w:name w:val="三级标题"/>
    <w:basedOn w:val="a"/>
    <w:link w:val="af1"/>
    <w:qFormat/>
    <w:pPr>
      <w:autoSpaceDE w:val="0"/>
      <w:autoSpaceDN w:val="0"/>
      <w:spacing w:line="360" w:lineRule="auto"/>
      <w:ind w:firstLineChars="200" w:firstLine="200"/>
      <w:outlineLvl w:val="2"/>
    </w:pPr>
    <w:rPr>
      <w:rFonts w:ascii="Times New Roman" w:eastAsia="宋体" w:hAnsi="Times New Roman" w:cs="宋体"/>
      <w:b/>
      <w:bCs/>
      <w:sz w:val="24"/>
      <w:szCs w:val="24"/>
    </w:rPr>
  </w:style>
  <w:style w:type="character" w:customStyle="1" w:styleId="af1">
    <w:name w:val="三级标题 字符"/>
    <w:basedOn w:val="a0"/>
    <w:link w:val="af0"/>
    <w:qFormat/>
    <w:rPr>
      <w:rFonts w:ascii="Times New Roman" w:eastAsia="宋体" w:hAnsi="Times New Roman" w:cs="宋体"/>
      <w:b/>
      <w:bCs/>
      <w:sz w:val="24"/>
      <w:szCs w:val="24"/>
    </w:rPr>
  </w:style>
  <w:style w:type="paragraph" w:customStyle="1" w:styleId="4">
    <w:name w:val="4正文"/>
    <w:basedOn w:val="a3"/>
    <w:link w:val="40"/>
    <w:qFormat/>
    <w:pPr>
      <w:autoSpaceDE w:val="0"/>
      <w:autoSpaceDN w:val="0"/>
      <w:spacing w:after="0" w:line="360" w:lineRule="auto"/>
      <w:ind w:firstLineChars="200" w:firstLine="200"/>
    </w:pPr>
    <w:rPr>
      <w:rFonts w:ascii="Times New Roman" w:eastAsia="宋体" w:hAnsi="Times New Roman" w:cs="宋体"/>
      <w:sz w:val="24"/>
      <w:szCs w:val="24"/>
    </w:rPr>
  </w:style>
  <w:style w:type="character" w:customStyle="1" w:styleId="40">
    <w:name w:val="4正文 字符"/>
    <w:basedOn w:val="a4"/>
    <w:link w:val="4"/>
    <w:qFormat/>
    <w:rPr>
      <w:rFonts w:ascii="Times New Roman" w:eastAsia="宋体" w:hAnsi="Times New Roman" w:cs="宋体"/>
      <w:sz w:val="24"/>
      <w:szCs w:val="24"/>
    </w:rPr>
  </w:style>
  <w:style w:type="character" w:customStyle="1" w:styleId="ms-list-addnew-imgspan16">
    <w:name w:val="ms-list-addnew-imgspan16"/>
    <w:basedOn w:val="a0"/>
    <w:qFormat/>
  </w:style>
  <w:style w:type="character" w:customStyle="1" w:styleId="ms-cui-mrusb-selecteditem">
    <w:name w:val="ms-cui-mrusb-selecteditem"/>
    <w:basedOn w:val="a0"/>
    <w:qFormat/>
  </w:style>
  <w:style w:type="character" w:customStyle="1" w:styleId="ms-tasklistshortcutcalloutspan">
    <w:name w:val="ms-tasklistshortcutcalloutspan"/>
    <w:basedOn w:val="a0"/>
    <w:qFormat/>
  </w:style>
  <w:style w:type="character" w:customStyle="1" w:styleId="ms-navedit-itemspan">
    <w:name w:val="ms-navedit-itemspan"/>
    <w:basedOn w:val="a0"/>
    <w:qFormat/>
  </w:style>
  <w:style w:type="character" w:customStyle="1" w:styleId="on">
    <w:name w:val="on"/>
    <w:basedOn w:val="a0"/>
    <w:qFormat/>
  </w:style>
  <w:style w:type="character" w:customStyle="1" w:styleId="on1">
    <w:name w:val="on1"/>
    <w:basedOn w:val="a0"/>
    <w:qFormat/>
  </w:style>
  <w:style w:type="character" w:customStyle="1" w:styleId="on2">
    <w:name w:val="on2"/>
    <w:basedOn w:val="a0"/>
    <w:qFormat/>
  </w:style>
  <w:style w:type="character" w:customStyle="1" w:styleId="ms-offscreen">
    <w:name w:val="ms-offscreen"/>
    <w:basedOn w:val="a0"/>
    <w:qFormat/>
  </w:style>
  <w:style w:type="character" w:customStyle="1" w:styleId="ms-menu-hovarw4">
    <w:name w:val="ms-menu-hovarw4"/>
    <w:basedOn w:val="a0"/>
    <w:qFormat/>
  </w:style>
  <w:style w:type="character" w:customStyle="1" w:styleId="ms-featurestatustext">
    <w:name w:val="ms-featurestatustext"/>
    <w:basedOn w:val="a0"/>
    <w:qFormat/>
  </w:style>
  <w:style w:type="character" w:customStyle="1" w:styleId="ms-viewselector2">
    <w:name w:val="ms-viewselector2"/>
    <w:basedOn w:val="a0"/>
    <w:qFormat/>
  </w:style>
  <w:style w:type="character" w:customStyle="1" w:styleId="ms-viewselectorhover">
    <w:name w:val="ms-viewselectorhover"/>
    <w:basedOn w:val="a0"/>
    <w:qFormat/>
  </w:style>
  <w:style w:type="paragraph" w:customStyle="1" w:styleId="Style31">
    <w:name w:val="_Style 31"/>
    <w:basedOn w:val="a"/>
    <w:next w:val="a"/>
    <w:qFormat/>
    <w:pPr>
      <w:pBdr>
        <w:bottom w:val="single" w:sz="6" w:space="1" w:color="auto"/>
      </w:pBdr>
      <w:jc w:val="center"/>
    </w:pPr>
    <w:rPr>
      <w:rFonts w:ascii="Arial" w:eastAsia="宋体"/>
      <w:vanish/>
      <w:sz w:val="16"/>
    </w:rPr>
  </w:style>
  <w:style w:type="paragraph" w:customStyle="1" w:styleId="Style32">
    <w:name w:val="_Style 32"/>
    <w:basedOn w:val="a"/>
    <w:next w:val="a"/>
    <w:qFormat/>
    <w:pPr>
      <w:pBdr>
        <w:top w:val="single" w:sz="6" w:space="1" w:color="auto"/>
      </w:pBdr>
      <w:jc w:val="center"/>
    </w:pPr>
    <w:rPr>
      <w:rFonts w:ascii="Arial" w:eastAsia="宋体"/>
      <w:vanish/>
      <w:sz w:val="16"/>
    </w:rPr>
  </w:style>
  <w:style w:type="character" w:customStyle="1" w:styleId="ms-menu-hovarw">
    <w:name w:val="ms-menu-hovarw"/>
    <w:basedOn w:val="a0"/>
    <w:qFormat/>
  </w:style>
  <w:style w:type="paragraph" w:customStyle="1" w:styleId="Style34">
    <w:name w:val="_Style 34"/>
    <w:basedOn w:val="a"/>
    <w:next w:val="a"/>
    <w:qFormat/>
    <w:pPr>
      <w:pBdr>
        <w:bottom w:val="single" w:sz="6" w:space="1" w:color="auto"/>
      </w:pBdr>
      <w:jc w:val="center"/>
    </w:pPr>
    <w:rPr>
      <w:rFonts w:ascii="Arial" w:eastAsia="宋体"/>
      <w:vanish/>
      <w:sz w:val="16"/>
    </w:rPr>
  </w:style>
  <w:style w:type="paragraph" w:customStyle="1" w:styleId="Style35">
    <w:name w:val="_Style 35"/>
    <w:basedOn w:val="a"/>
    <w:next w:val="a"/>
    <w:qFormat/>
    <w:pPr>
      <w:pBdr>
        <w:top w:val="single" w:sz="6" w:space="1" w:color="auto"/>
      </w:pBdr>
      <w:jc w:val="center"/>
    </w:pPr>
    <w:rPr>
      <w:rFonts w:ascii="Arial" w:eastAsia="宋体"/>
      <w:vanish/>
      <w:sz w:val="16"/>
    </w:rPr>
  </w:style>
  <w:style w:type="character" w:customStyle="1" w:styleId="ms-viewselector">
    <w:name w:val="ms-viewselector"/>
    <w:basedOn w:val="a0"/>
    <w:qFormat/>
  </w:style>
  <w:style w:type="character" w:customStyle="1" w:styleId="ms-list-addnew-imgspan162">
    <w:name w:val="ms-list-addnew-imgspan162"/>
    <w:basedOn w:val="a0"/>
    <w:qFormat/>
  </w:style>
  <w:style w:type="paragraph" w:customStyle="1" w:styleId="Style38">
    <w:name w:val="_Style 38"/>
    <w:basedOn w:val="a"/>
    <w:next w:val="a"/>
    <w:qFormat/>
    <w:pPr>
      <w:pBdr>
        <w:bottom w:val="single" w:sz="6" w:space="1" w:color="auto"/>
      </w:pBdr>
      <w:jc w:val="center"/>
    </w:pPr>
    <w:rPr>
      <w:rFonts w:ascii="Arial" w:eastAsia="宋体"/>
      <w:vanish/>
      <w:sz w:val="16"/>
    </w:rPr>
  </w:style>
  <w:style w:type="paragraph" w:customStyle="1" w:styleId="Style39">
    <w:name w:val="_Style 39"/>
    <w:basedOn w:val="a"/>
    <w:next w:val="a"/>
    <w:qFormat/>
    <w:pPr>
      <w:pBdr>
        <w:top w:val="single" w:sz="6" w:space="1" w:color="auto"/>
      </w:pBdr>
      <w:jc w:val="center"/>
    </w:pPr>
    <w:rPr>
      <w:rFonts w:ascii="Arial" w:eastAsia="宋体"/>
      <w:vanish/>
      <w:sz w:val="16"/>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E995D0-DA44-411F-B644-7797FCF9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751</Characters>
  <Application>Microsoft Office Word</Application>
  <DocSecurity>0</DocSecurity>
  <Lines>6</Lines>
  <Paragraphs>1</Paragraphs>
  <ScaleCrop>false</ScaleCrop>
  <Company>神州网信技术有限公司</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M3199</dc:creator>
  <cp:lastModifiedBy>王兴</cp:lastModifiedBy>
  <cp:revision>4</cp:revision>
  <cp:lastPrinted>2024-08-12T01:31:00Z</cp:lastPrinted>
  <dcterms:created xsi:type="dcterms:W3CDTF">2025-04-09T00:24:00Z</dcterms:created>
  <dcterms:modified xsi:type="dcterms:W3CDTF">2025-04-09T00:25:00Z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C1EE6563776D494685DF0FD0596DA6F7</vt:lpwstr>
  </property>
</Properties>
</file>